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73" w:rsidRDefault="007B687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6873" w:rsidRDefault="007B687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6873" w:rsidRDefault="00836E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Пятница</w:t>
      </w:r>
    </w:p>
    <w:p w:rsidR="007B6873" w:rsidRDefault="00836E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И.М. Тема: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удейская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терминология. </w:t>
            </w: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Видеоматериалы по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Прочитать из учебника стр. 114-118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Ответить на вопросы 1-2 на стр. 118</w:t>
            </w:r>
            <w:bookmarkStart w:id="0" w:name="_GoBack"/>
            <w:bookmarkEnd w:id="0"/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Ответы отправить учителю в группу 8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Родной язык Тема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последовательным подчинением. Учебник  106 стр. Дом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ад: Ознакомиться с правилами, выполнить </w:t>
            </w:r>
            <w:proofErr w:type="spellStart"/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166 (1,2 предложение) на стр. 112, письменно. Ответы отправить у</w:t>
            </w: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чителю 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История. Онлайн урок. Время 11.30-11.50 Присоединение Крыма и Северного Причерноморья. Организация управления </w:t>
            </w:r>
            <w:proofErr w:type="spellStart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Новороссией</w:t>
            </w:r>
            <w:proofErr w:type="spellEnd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</w:t>
            </w:r>
            <w:proofErr w:type="spellStart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Г.А.Потемкин</w:t>
            </w:r>
            <w:proofErr w:type="spellEnd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. Путешествие Екатерины II на ю</w:t>
            </w: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г в 1787 г.  Урок на ZOOM в указанное время.  При себе иметь учебник, тетрадь.</w:t>
            </w:r>
          </w:p>
        </w:tc>
      </w:tr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Английский. Онлайн урок. Время 12.15-12.35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форма.  Модальные глаголы. Монолог-рассуждение с опорой на план.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7с стр.110-111  Образовательная платформа РЭШ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1. Поисковое</w:t>
            </w: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— статья о театральной школе в Англии: упр. 1стр.110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Упр.3 стр.110(</w:t>
            </w:r>
            <w:proofErr w:type="gramStart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>перефразировать</w:t>
            </w:r>
            <w:proofErr w:type="gramEnd"/>
            <w:r w:rsidRPr="00836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используя модальные глаголы)</w:t>
            </w:r>
          </w:p>
        </w:tc>
      </w:tr>
      <w:tr w:rsidR="007B6873" w:rsidRPr="00836E13">
        <w:tc>
          <w:tcPr>
            <w:tcW w:w="9810" w:type="dxa"/>
          </w:tcPr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план по биографии </w:t>
            </w:r>
            <w:proofErr w:type="spellStart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А.Т.Твардовского</w:t>
            </w:r>
            <w:proofErr w:type="spellEnd"/>
            <w:r w:rsidRPr="00836E13">
              <w:rPr>
                <w:rFonts w:ascii="Times New Roman" w:hAnsi="Times New Roman" w:cs="Times New Roman"/>
                <w:sz w:val="24"/>
                <w:szCs w:val="24"/>
              </w:rPr>
              <w:t xml:space="preserve"> и ответить на вопросы на стр.147.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2.Прочитать поэму «Василий Теркин».</w:t>
            </w:r>
          </w:p>
          <w:p w:rsidR="007B6873" w:rsidRPr="00836E13" w:rsidRDefault="00836E13" w:rsidP="00836E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6E13">
              <w:rPr>
                <w:rFonts w:ascii="Times New Roman" w:hAnsi="Times New Roman" w:cs="Times New Roman"/>
                <w:sz w:val="24"/>
                <w:szCs w:val="24"/>
              </w:rPr>
              <w:t>Подготовить письменный рассказ-характеристику Василия Теркина.</w:t>
            </w:r>
            <w:bookmarkStart w:id="1" w:name="_gjdgxs" w:colFirst="0" w:colLast="0"/>
            <w:bookmarkEnd w:id="1"/>
          </w:p>
        </w:tc>
      </w:tr>
    </w:tbl>
    <w:p w:rsidR="007B6873" w:rsidRPr="00836E13" w:rsidRDefault="007B6873" w:rsidP="00836E13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6873" w:rsidRPr="00836E13" w:rsidRDefault="007B6873" w:rsidP="00836E13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6873" w:rsidRPr="00836E13" w:rsidRDefault="007B6873" w:rsidP="00836E13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B6873" w:rsidRPr="00836E13" w:rsidRDefault="007B6873" w:rsidP="00836E13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B6873" w:rsidRPr="00836E13" w:rsidSect="00836E13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6873"/>
    <w:rsid w:val="007B6873"/>
    <w:rsid w:val="0083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836E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 Spacing"/>
    <w:uiPriority w:val="1"/>
    <w:qFormat/>
    <w:rsid w:val="00836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2020-04-09T07:38:00Z</dcterms:created>
  <dcterms:modified xsi:type="dcterms:W3CDTF">2020-04-09T07:39:00Z</dcterms:modified>
</cp:coreProperties>
</file>